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C556" w14:textId="77777777" w:rsidR="00840130" w:rsidRDefault="00840130" w:rsidP="00840130">
      <w:pPr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附件：</w:t>
      </w:r>
    </w:p>
    <w:p w14:paraId="7B29677B" w14:textId="77777777" w:rsidR="00840130" w:rsidRDefault="00840130" w:rsidP="00840130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班会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：</w:t>
      </w:r>
    </w:p>
    <w:p w14:paraId="7E73C175" w14:textId="77777777" w:rsidR="00840130" w:rsidRDefault="00840130" w:rsidP="00840130">
      <w:pPr>
        <w:shd w:val="clear" w:color="auto" w:fill="FFFFFF"/>
        <w:spacing w:line="560" w:lineRule="exact"/>
        <w:ind w:firstLineChars="200" w:firstLine="643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班会题目</w:t>
      </w:r>
      <w:r>
        <w:rPr>
          <w:rFonts w:ascii="仿宋" w:eastAsia="仿宋" w:hAnsi="仿宋" w:cs="宋体" w:hint="eastAsia"/>
          <w:sz w:val="32"/>
          <w:szCs w:val="32"/>
        </w:rPr>
        <w:t>：校名与学生就业的关系</w:t>
      </w:r>
    </w:p>
    <w:p w14:paraId="39D1955F" w14:textId="77777777" w:rsidR="00840130" w:rsidRDefault="00840130" w:rsidP="00840130">
      <w:pPr>
        <w:shd w:val="clear" w:color="auto" w:fill="FFFFFF"/>
        <w:spacing w:line="560" w:lineRule="exact"/>
        <w:ind w:firstLineChars="200" w:firstLine="643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班会要解决的问题：</w:t>
      </w:r>
      <w:r>
        <w:rPr>
          <w:rFonts w:ascii="仿宋" w:eastAsia="仿宋" w:hAnsi="仿宋" w:cs="宋体" w:hint="eastAsia"/>
          <w:sz w:val="32"/>
          <w:szCs w:val="32"/>
        </w:rPr>
        <w:t>根据教育部的要求，我校“转设”后校名由“河南大学民生学院”更名为“河南开封科技传媒学院”，你带的学生所学专业在校名上没有体现，部分同学担心他们在学校会被边缘化，毕业时考研录取、就业招聘会受到影响，请开班会解决学生的顾虑。</w:t>
      </w:r>
    </w:p>
    <w:p w14:paraId="385C3EB2" w14:textId="77777777" w:rsidR="00840130" w:rsidRDefault="00840130" w:rsidP="00840130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班会二：</w:t>
      </w:r>
    </w:p>
    <w:p w14:paraId="45DDFCB1" w14:textId="77777777" w:rsidR="00840130" w:rsidRDefault="00840130" w:rsidP="00840130">
      <w:pPr>
        <w:shd w:val="clear" w:color="auto" w:fill="FFFFFF"/>
        <w:spacing w:line="560" w:lineRule="exact"/>
        <w:ind w:firstLineChars="200" w:firstLine="643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班会题目：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科传学院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小学期安排说明</w:t>
      </w:r>
    </w:p>
    <w:p w14:paraId="7033FDD2" w14:textId="77777777" w:rsidR="00840130" w:rsidRDefault="00840130" w:rsidP="00840130">
      <w:pPr>
        <w:shd w:val="clear" w:color="auto" w:fill="FFFFFF"/>
        <w:spacing w:line="560" w:lineRule="exact"/>
        <w:ind w:firstLineChars="200" w:firstLine="643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班会要解决的问题：</w:t>
      </w:r>
      <w:r>
        <w:rPr>
          <w:rFonts w:ascii="仿宋" w:eastAsia="仿宋" w:hAnsi="仿宋" w:cs="宋体" w:hint="eastAsia"/>
          <w:sz w:val="32"/>
          <w:szCs w:val="32"/>
        </w:rPr>
        <w:t>你带的</w:t>
      </w:r>
      <w:r>
        <w:rPr>
          <w:rFonts w:ascii="仿宋" w:eastAsia="仿宋" w:hAnsi="仿宋" w:cs="宋体" w:hint="eastAsia"/>
          <w:b/>
          <w:sz w:val="32"/>
          <w:szCs w:val="32"/>
        </w:rPr>
        <w:t>新生</w:t>
      </w:r>
      <w:r>
        <w:rPr>
          <w:rFonts w:ascii="仿宋" w:eastAsia="仿宋" w:hAnsi="仿宋" w:cs="宋体" w:hint="eastAsia"/>
          <w:sz w:val="32"/>
          <w:szCs w:val="32"/>
        </w:rPr>
        <w:t>所学专业培养方案里有小学期的教学安排，学生不了解什么是小学期，为什么要执行小学期，请开主题班会跟学生做详细说明，讲解清楚。</w:t>
      </w:r>
    </w:p>
    <w:p w14:paraId="159D543B" w14:textId="77777777" w:rsidR="00840130" w:rsidRDefault="00840130" w:rsidP="00840130">
      <w:pPr>
        <w:shd w:val="clear" w:color="auto" w:fill="FFFFFF"/>
        <w:spacing w:line="560" w:lineRule="exact"/>
        <w:ind w:firstLineChars="200" w:firstLine="643"/>
        <w:rPr>
          <w:rFonts w:ascii="仿宋" w:eastAsia="仿宋" w:hAnsi="仿宋" w:cs="宋体" w:hint="eastAsia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小学期介绍：</w:t>
      </w:r>
    </w:p>
    <w:p w14:paraId="4FB5277C" w14:textId="77777777" w:rsidR="00840130" w:rsidRDefault="00840130" w:rsidP="00840130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制定并实行带小学期的培养方案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是科传学院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的办学特色之一，目的是提高学生的综合素质和就业竞争力。</w:t>
      </w:r>
    </w:p>
    <w:p w14:paraId="73B8A7E5" w14:textId="77777777" w:rsidR="00840130" w:rsidRDefault="00840130" w:rsidP="00840130">
      <w:pPr>
        <w:shd w:val="clear" w:color="auto" w:fill="FFFFFF"/>
        <w:spacing w:line="560" w:lineRule="exact"/>
        <w:ind w:firstLineChars="200" w:firstLine="643"/>
        <w:rPr>
          <w:rFonts w:ascii="仿宋" w:eastAsia="仿宋" w:hAnsi="仿宋" w:cs="宋体" w:hint="eastAsia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目前大多本科高校普遍实行的教学安排如下：</w:t>
      </w:r>
    </w:p>
    <w:p w14:paraId="0E0DF2F5" w14:textId="77777777" w:rsidR="00840130" w:rsidRDefault="00840130" w:rsidP="00840130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秋季学期约20周（完成秋季学期教学任务）+春季学期约20周（完成春季学期教学任务）</w:t>
      </w:r>
    </w:p>
    <w:p w14:paraId="482E50BC" w14:textId="77777777" w:rsidR="00840130" w:rsidRDefault="00840130" w:rsidP="00840130">
      <w:pPr>
        <w:shd w:val="clear" w:color="auto" w:fill="FFFFFF"/>
        <w:spacing w:line="560" w:lineRule="exact"/>
        <w:ind w:firstLineChars="200" w:firstLine="643"/>
        <w:rPr>
          <w:rFonts w:ascii="仿宋" w:eastAsia="仿宋" w:hAnsi="仿宋" w:cs="宋体" w:hint="eastAsia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我校在此基础上，增加小学期特色教学，对一学年约40周的教学时间进行重新分配，具体如下：</w:t>
      </w:r>
    </w:p>
    <w:p w14:paraId="33DC0AD3" w14:textId="77777777" w:rsidR="00840130" w:rsidRDefault="00840130" w:rsidP="00840130">
      <w:pPr>
        <w:shd w:val="clear" w:color="auto" w:fill="FFFFFF"/>
        <w:spacing w:line="560" w:lineRule="exact"/>
        <w:ind w:firstLineChars="200" w:firstLine="643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1.时间安排：</w:t>
      </w:r>
      <w:r>
        <w:rPr>
          <w:rFonts w:ascii="仿宋" w:eastAsia="仿宋" w:hAnsi="仿宋" w:cs="宋体" w:hint="eastAsia"/>
          <w:sz w:val="32"/>
          <w:szCs w:val="32"/>
        </w:rPr>
        <w:t>全年教学周共计40周，其中1—18周（完成秋季学期教学任务，其中第18周为期末考试周）+19周—36周（完成春季学期教学任务，其中第36周为期末考试周）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+第37—40周（完成小学期特色教学任务）。</w:t>
      </w:r>
    </w:p>
    <w:p w14:paraId="1B9801EB" w14:textId="77777777" w:rsidR="00840130" w:rsidRDefault="00840130" w:rsidP="00840130">
      <w:pPr>
        <w:shd w:val="clear" w:color="auto" w:fill="FFFFFF"/>
        <w:spacing w:line="560" w:lineRule="exact"/>
        <w:ind w:firstLineChars="200" w:firstLine="643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备注：一般情况下，</w:t>
      </w:r>
      <w:r>
        <w:rPr>
          <w:rFonts w:ascii="仿宋" w:eastAsia="仿宋" w:hAnsi="仿宋" w:cs="宋体" w:hint="eastAsia"/>
          <w:sz w:val="32"/>
          <w:szCs w:val="32"/>
        </w:rPr>
        <w:t xml:space="preserve">第19、20周属于秋季学期教学周，结束后放寒假，第40周结束后放暑假，各专业开学及放假时间全校保持基本同步。 </w:t>
      </w:r>
    </w:p>
    <w:p w14:paraId="318E4FDE" w14:textId="77777777" w:rsidR="00840130" w:rsidRDefault="00840130" w:rsidP="00840130">
      <w:pPr>
        <w:shd w:val="clear" w:color="auto" w:fill="FFFFFF"/>
        <w:spacing w:line="560" w:lineRule="exact"/>
        <w:ind w:firstLineChars="200" w:firstLine="643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2.教学任务：小学期主要有三项训练任务：</w:t>
      </w:r>
      <w:r>
        <w:rPr>
          <w:rFonts w:ascii="仿宋" w:eastAsia="仿宋" w:hAnsi="仿宋" w:cs="宋体" w:hint="eastAsia"/>
          <w:sz w:val="32"/>
          <w:szCs w:val="32"/>
        </w:rPr>
        <w:t>（1）针对学生动手能力进行训练；（2）针对学生将来工作岗位适应能力进行训练；（3）针对学生适应社会必备的包括情商、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逆商等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方面进行综合训练。</w:t>
      </w:r>
    </w:p>
    <w:p w14:paraId="3B9AB3AB" w14:textId="77777777" w:rsidR="00840130" w:rsidRDefault="00840130" w:rsidP="00840130">
      <w:pPr>
        <w:shd w:val="clear" w:color="auto" w:fill="FFFFFF"/>
        <w:spacing w:line="560" w:lineRule="exact"/>
        <w:ind w:firstLineChars="200" w:firstLine="643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3.考核方式：</w:t>
      </w:r>
      <w:r>
        <w:rPr>
          <w:rFonts w:ascii="仿宋" w:eastAsia="仿宋" w:hAnsi="仿宋" w:cs="宋体" w:hint="eastAsia"/>
          <w:sz w:val="32"/>
          <w:szCs w:val="32"/>
        </w:rPr>
        <w:t>小学期实行过程化考核。</w:t>
      </w:r>
    </w:p>
    <w:p w14:paraId="38EB6D8E" w14:textId="77777777" w:rsidR="00840130" w:rsidRDefault="00840130" w:rsidP="0084013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班会三：</w:t>
      </w:r>
    </w:p>
    <w:p w14:paraId="3AD6B089" w14:textId="77777777" w:rsidR="00840130" w:rsidRDefault="00840130" w:rsidP="00840130">
      <w:pPr>
        <w:spacing w:line="560" w:lineRule="exact"/>
        <w:ind w:firstLineChars="200" w:firstLine="643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班会题目：</w:t>
      </w:r>
      <w:r>
        <w:rPr>
          <w:rFonts w:ascii="仿宋" w:eastAsia="仿宋" w:hAnsi="仿宋" w:cs="宋体" w:hint="eastAsia"/>
          <w:sz w:val="32"/>
          <w:szCs w:val="32"/>
        </w:rPr>
        <w:t>树立正确的就业观</w:t>
      </w:r>
    </w:p>
    <w:p w14:paraId="593F4A57" w14:textId="77777777" w:rsidR="00840130" w:rsidRDefault="00840130" w:rsidP="00840130">
      <w:pPr>
        <w:spacing w:line="54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班会要解决的问题：</w:t>
      </w:r>
      <w:r>
        <w:rPr>
          <w:rFonts w:ascii="仿宋" w:eastAsia="仿宋" w:hAnsi="仿宋" w:cs="仿宋" w:hint="eastAsia"/>
          <w:sz w:val="32"/>
          <w:szCs w:val="32"/>
        </w:rPr>
        <w:t>临近毕业，你发现班里部分学生不着急就业，或没有提前做好职业规划不知如何着手，或对薪资不满、不愿意将就，或非编制不就业，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慢就业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现象比较突出。</w:t>
      </w:r>
    </w:p>
    <w:p w14:paraId="6C13CBE3" w14:textId="77777777" w:rsidR="00840130" w:rsidRDefault="00840130" w:rsidP="00840130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请召开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班会，帮助学生树立正确的择业观、就业观，指导学生尽快找到合适的工作。</w:t>
      </w:r>
    </w:p>
    <w:p w14:paraId="4E81ACF7" w14:textId="77777777" w:rsidR="00840130" w:rsidRDefault="00840130" w:rsidP="00840130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班会四</w:t>
      </w:r>
    </w:p>
    <w:p w14:paraId="5FD54FFA" w14:textId="77777777" w:rsidR="00840130" w:rsidRDefault="00840130" w:rsidP="00840130">
      <w:pPr>
        <w:spacing w:line="56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班会题目：</w:t>
      </w:r>
      <w:r>
        <w:rPr>
          <w:rFonts w:ascii="仿宋" w:eastAsia="仿宋" w:hAnsi="仿宋" w:hint="eastAsia"/>
          <w:sz w:val="32"/>
          <w:szCs w:val="32"/>
        </w:rPr>
        <w:t>恋爱教育</w:t>
      </w:r>
    </w:p>
    <w:p w14:paraId="156A1844" w14:textId="77777777" w:rsidR="00840130" w:rsidRDefault="00840130" w:rsidP="00840130">
      <w:pPr>
        <w:spacing w:line="56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班会要解决的问题：</w:t>
      </w:r>
      <w:r>
        <w:rPr>
          <w:rFonts w:ascii="仿宋" w:eastAsia="仿宋" w:hAnsi="仿宋" w:hint="eastAsia"/>
          <w:sz w:val="32"/>
          <w:szCs w:val="32"/>
        </w:rPr>
        <w:t>你所带的大二部分学生开始谈恋爱，有的学生沉迷于爱情荒废学业，有的学生恋爱失败或产生自卑心理，或情绪不稳定，甚至出现更严重的倾向。</w:t>
      </w:r>
      <w:proofErr w:type="gramStart"/>
      <w:r>
        <w:rPr>
          <w:rFonts w:ascii="仿宋" w:eastAsia="仿宋" w:hAnsi="仿宋" w:hint="eastAsia"/>
          <w:sz w:val="32"/>
          <w:szCs w:val="32"/>
        </w:rPr>
        <w:t>请召开</w:t>
      </w:r>
      <w:proofErr w:type="gramEnd"/>
      <w:r>
        <w:rPr>
          <w:rFonts w:ascii="仿宋" w:eastAsia="仿宋" w:hAnsi="仿宋" w:hint="eastAsia"/>
          <w:sz w:val="32"/>
          <w:szCs w:val="32"/>
        </w:rPr>
        <w:t>班会，引导学生树立正确的恋爱观，提高恋爱受挫能力。</w:t>
      </w:r>
    </w:p>
    <w:p w14:paraId="2231B881" w14:textId="77777777" w:rsidR="00840130" w:rsidRDefault="00840130" w:rsidP="0084013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班会五</w:t>
      </w:r>
    </w:p>
    <w:p w14:paraId="687FF17F" w14:textId="77777777" w:rsidR="00840130" w:rsidRDefault="00840130" w:rsidP="00840130">
      <w:pPr>
        <w:spacing w:line="560" w:lineRule="exact"/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班会题目：</w:t>
      </w:r>
      <w:r>
        <w:rPr>
          <w:rFonts w:ascii="仿宋" w:eastAsia="仿宋" w:hAnsi="仿宋" w:hint="eastAsia"/>
          <w:sz w:val="32"/>
          <w:szCs w:val="32"/>
        </w:rPr>
        <w:t>规范网络言行</w:t>
      </w:r>
    </w:p>
    <w:p w14:paraId="0F607DAA" w14:textId="77777777" w:rsidR="00840130" w:rsidRDefault="00840130" w:rsidP="00840130">
      <w:pPr>
        <w:spacing w:line="54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班会要解决的问题：</w:t>
      </w:r>
      <w:r>
        <w:rPr>
          <w:rFonts w:ascii="仿宋" w:eastAsia="仿宋" w:hAnsi="仿宋" w:cs="仿宋" w:hint="eastAsia"/>
          <w:sz w:val="32"/>
          <w:szCs w:val="32"/>
        </w:rPr>
        <w:t>当今，网络媒体已成为一种主要的信息传播途径，漫天谣言和精心包装的信息真假难辨，你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班部分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学生因未能规范网络言行，造成了一定社会危害。</w:t>
      </w:r>
    </w:p>
    <w:p w14:paraId="03C1A526" w14:textId="77777777" w:rsidR="00840130" w:rsidRDefault="00840130" w:rsidP="00840130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1.网络不法分子利用重大突发事件炒作攻击，借机进行意识形态渗透，部分学生被有心者利用。</w:t>
      </w:r>
    </w:p>
    <w:p w14:paraId="36E953BC" w14:textId="77777777" w:rsidR="00840130" w:rsidRDefault="00840130" w:rsidP="00840130">
      <w:pPr>
        <w:spacing w:line="54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部分学生因为个人诉求未能得到充分满足，在网络平台上发泄私愤、肆意言论，恶意抹黑，严重破坏学校或他人形象。</w:t>
      </w:r>
    </w:p>
    <w:p w14:paraId="303E1E3A" w14:textId="77777777" w:rsidR="00840130" w:rsidRDefault="00840130" w:rsidP="00840130">
      <w:pPr>
        <w:spacing w:line="54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部分学生不愿相信公开信息，更愿相信无理无据的“小道消息”“内部消息”并转发扩散，扰乱学校甚至社会的正常秩序。</w:t>
      </w:r>
    </w:p>
    <w:p w14:paraId="5A1A631F" w14:textId="77777777" w:rsidR="00840130" w:rsidRDefault="00840130" w:rsidP="0084013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请召开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班会，引导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学规范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网络言行，正确使用社交媒体。</w:t>
      </w:r>
    </w:p>
    <w:p w14:paraId="1C2C071B" w14:textId="77777777" w:rsidR="009B7E95" w:rsidRPr="00840130" w:rsidRDefault="009B7E95"/>
    <w:sectPr w:rsidR="009B7E95" w:rsidRPr="0084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29"/>
    <w:rsid w:val="00184529"/>
    <w:rsid w:val="00840130"/>
    <w:rsid w:val="009B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F25B5-649D-4961-8D5E-49A8F70D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1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盟</dc:creator>
  <cp:keywords/>
  <dc:description/>
  <cp:lastModifiedBy>赵 盟</cp:lastModifiedBy>
  <cp:revision>2</cp:revision>
  <dcterms:created xsi:type="dcterms:W3CDTF">2022-12-13T09:56:00Z</dcterms:created>
  <dcterms:modified xsi:type="dcterms:W3CDTF">2022-12-13T09:56:00Z</dcterms:modified>
</cp:coreProperties>
</file>